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B6" w:rsidRDefault="004115B6" w:rsidP="004115B6">
      <w:pPr>
        <w:jc w:val="center"/>
        <w:rPr>
          <w:b/>
          <w:bCs/>
          <w:sz w:val="26"/>
          <w:szCs w:val="26"/>
          <w:lang w:val="ru-RU"/>
        </w:rPr>
      </w:pPr>
      <w:r>
        <w:rPr>
          <w:noProof/>
          <w:lang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690880" cy="8686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686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5B6" w:rsidRDefault="004115B6" w:rsidP="004115B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</w:p>
    <w:p w:rsidR="004115B6" w:rsidRDefault="004115B6" w:rsidP="004115B6">
      <w:pPr>
        <w:rPr>
          <w:b/>
          <w:bCs/>
          <w:sz w:val="24"/>
        </w:rPr>
      </w:pPr>
      <w:r>
        <w:rPr>
          <w:b/>
          <w:bCs/>
          <w:sz w:val="26"/>
          <w:szCs w:val="26"/>
        </w:rPr>
        <w:t xml:space="preserve">                </w:t>
      </w:r>
      <w:r>
        <w:rPr>
          <w:b/>
          <w:bCs/>
          <w:sz w:val="24"/>
        </w:rPr>
        <w:t>КУЖЕНЕР                                                                 АДМИНИСТРАЦИЯ</w:t>
      </w:r>
    </w:p>
    <w:p w:rsidR="004115B6" w:rsidRDefault="004115B6" w:rsidP="004115B6">
      <w:pPr>
        <w:rPr>
          <w:b/>
          <w:bCs/>
          <w:sz w:val="24"/>
        </w:rPr>
      </w:pPr>
      <w:r>
        <w:rPr>
          <w:b/>
          <w:bCs/>
          <w:sz w:val="24"/>
        </w:rPr>
        <w:t xml:space="preserve">     МУНИЦИПАЛЬНЫЙ</w:t>
      </w:r>
      <w:r w:rsidRPr="004115B6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                                                       КУЖЕНЕРСКОГО</w:t>
      </w:r>
    </w:p>
    <w:p w:rsidR="004115B6" w:rsidRDefault="004115B6" w:rsidP="004115B6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РАЙОНЫН</w:t>
      </w:r>
      <w:r w:rsidRPr="004115B6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                                                              МУНИЦИПАЛЬНОГО </w:t>
      </w:r>
    </w:p>
    <w:p w:rsidR="004115B6" w:rsidRDefault="004115B6" w:rsidP="004115B6">
      <w:pPr>
        <w:rPr>
          <w:b/>
          <w:bCs/>
          <w:sz w:val="24"/>
        </w:rPr>
      </w:pPr>
      <w:r>
        <w:rPr>
          <w:b/>
          <w:bCs/>
          <w:sz w:val="24"/>
        </w:rPr>
        <w:t xml:space="preserve">    АДМИНИСТРАЦИЙЖЕ                                                                РАЙОНА                                                                                                     </w:t>
      </w:r>
    </w:p>
    <w:p w:rsidR="004115B6" w:rsidRDefault="004115B6" w:rsidP="004115B6">
      <w:pPr>
        <w:rPr>
          <w:b/>
          <w:bCs/>
          <w:sz w:val="24"/>
        </w:rPr>
      </w:pPr>
    </w:p>
    <w:p w:rsidR="004115B6" w:rsidRDefault="004115B6" w:rsidP="004115B6">
      <w:pPr>
        <w:rPr>
          <w:b/>
          <w:bCs/>
          <w:sz w:val="24"/>
        </w:rPr>
      </w:pPr>
    </w:p>
    <w:p w:rsidR="004115B6" w:rsidRDefault="004115B6" w:rsidP="004115B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КÿШТЫМАШ                                                                    РАСПОРЯЖЕНИЕ</w:t>
      </w:r>
    </w:p>
    <w:p w:rsidR="004115B6" w:rsidRDefault="004115B6" w:rsidP="004115B6">
      <w:pPr>
        <w:rPr>
          <w:b/>
          <w:bCs/>
          <w:sz w:val="24"/>
        </w:rPr>
      </w:pPr>
    </w:p>
    <w:p w:rsidR="004115B6" w:rsidRDefault="004115B6" w:rsidP="004115B6">
      <w:pPr>
        <w:rPr>
          <w:b/>
          <w:bCs/>
          <w:sz w:val="24"/>
        </w:rPr>
      </w:pPr>
    </w:p>
    <w:p w:rsidR="004115B6" w:rsidRDefault="004115B6" w:rsidP="004115B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>
        <w:rPr>
          <w:bCs/>
          <w:sz w:val="28"/>
          <w:szCs w:val="28"/>
          <w:shd w:val="clear" w:color="auto" w:fill="FFFFFF"/>
        </w:rPr>
        <w:t xml:space="preserve"> 31 мая  2017г</w:t>
      </w:r>
      <w:r>
        <w:rPr>
          <w:b/>
          <w:bCs/>
          <w:sz w:val="28"/>
          <w:szCs w:val="28"/>
          <w:shd w:val="clear" w:color="auto" w:fill="FFFFFF"/>
        </w:rPr>
        <w:t xml:space="preserve">. </w:t>
      </w:r>
      <w:r>
        <w:rPr>
          <w:bCs/>
          <w:sz w:val="28"/>
          <w:szCs w:val="28"/>
        </w:rPr>
        <w:t>№ 53-р</w:t>
      </w:r>
    </w:p>
    <w:p w:rsidR="004115B6" w:rsidRDefault="004115B6" w:rsidP="004115B6">
      <w:pPr>
        <w:rPr>
          <w:b/>
          <w:bCs/>
          <w:sz w:val="28"/>
          <w:szCs w:val="28"/>
        </w:rPr>
      </w:pPr>
    </w:p>
    <w:p w:rsidR="004115B6" w:rsidRDefault="004115B6" w:rsidP="004115B6">
      <w:pPr>
        <w:rPr>
          <w:sz w:val="28"/>
          <w:szCs w:val="28"/>
        </w:rPr>
      </w:pPr>
    </w:p>
    <w:p w:rsidR="004115B6" w:rsidRPr="00B63A74" w:rsidRDefault="004115B6" w:rsidP="004115B6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r w:rsidRPr="00B63A74">
        <w:rPr>
          <w:rFonts w:ascii="Times New Roman" w:hAnsi="Times New Roman" w:cs="Times New Roman"/>
          <w:sz w:val="28"/>
          <w:szCs w:val="28"/>
        </w:rPr>
        <w:t>О Кодексе этики и служебного поведения муниципальных служащих</w:t>
      </w:r>
    </w:p>
    <w:p w:rsidR="004115B6" w:rsidRPr="00B63A74" w:rsidRDefault="004115B6" w:rsidP="004115B6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r w:rsidRPr="00B63A74">
        <w:rPr>
          <w:rFonts w:ascii="Times New Roman" w:hAnsi="Times New Roman" w:cs="Times New Roman"/>
          <w:sz w:val="28"/>
          <w:szCs w:val="28"/>
        </w:rPr>
        <w:t>администрации Куженерского муниципального района</w:t>
      </w: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Pr="00B63A74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Pr="00B63A74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A74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условий для добросовестного и эффективного исполнения должностных обязанностей муниципальных служащих администрации Куженерского муниципального района, исключения злоупотреблений на муниципальной службе</w:t>
      </w:r>
      <w:r w:rsidRPr="00B63A7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115B6" w:rsidRPr="00B63A74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63A74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прилагаемый </w:t>
      </w:r>
      <w:hyperlink r:id="rId5" w:history="1">
        <w:r w:rsidRPr="00B63A74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Кодекс</w:t>
        </w:r>
      </w:hyperlink>
      <w:r w:rsidRPr="00B63A74">
        <w:rPr>
          <w:rFonts w:ascii="Times New Roman" w:hAnsi="Times New Roman" w:cs="Times New Roman"/>
          <w:color w:val="000000"/>
          <w:sz w:val="28"/>
          <w:szCs w:val="28"/>
        </w:rPr>
        <w:t xml:space="preserve"> этики и служебного поведения муниципальных служащих администрации</w:t>
      </w:r>
      <w:r w:rsidRPr="00B63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Куженерского муниципального района </w:t>
      </w:r>
      <w:r w:rsidRPr="00B63A74">
        <w:rPr>
          <w:rFonts w:ascii="Times New Roman" w:hAnsi="Times New Roman" w:cs="Times New Roman"/>
          <w:sz w:val="28"/>
          <w:szCs w:val="28"/>
        </w:rPr>
        <w:t>(далее - Кодекс).</w:t>
      </w:r>
    </w:p>
    <w:bookmarkEnd w:id="0"/>
    <w:p w:rsidR="004115B6" w:rsidRPr="00C2648D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A74">
        <w:rPr>
          <w:rFonts w:ascii="Times New Roman" w:hAnsi="Times New Roman" w:cs="Times New Roman"/>
          <w:sz w:val="28"/>
          <w:szCs w:val="28"/>
        </w:rPr>
        <w:t xml:space="preserve">2. </w:t>
      </w:r>
      <w:r w:rsidRPr="00C2648D">
        <w:rPr>
          <w:rFonts w:ascii="Times New Roman" w:hAnsi="Times New Roman" w:cs="Times New Roman"/>
          <w:color w:val="000000"/>
          <w:sz w:val="28"/>
          <w:szCs w:val="28"/>
        </w:rPr>
        <w:t xml:space="preserve">Отделу по организационной работе, делопроизводству и правовым вопросам администрации Куженерского муниципального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</w:p>
    <w:p w:rsidR="004115B6" w:rsidRPr="00B63A74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48D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</w:t>
      </w:r>
      <w:hyperlink r:id="rId6" w:history="1">
        <w:r w:rsidRPr="00C2648D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C2648D">
        <w:rPr>
          <w:rFonts w:ascii="Times New Roman" w:hAnsi="Times New Roman" w:cs="Times New Roman"/>
          <w:color w:val="000000"/>
          <w:sz w:val="28"/>
          <w:szCs w:val="28"/>
        </w:rPr>
        <w:t xml:space="preserve"> граждан, поступающих на муниципальную службу администрации Куженерского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63A74">
        <w:rPr>
          <w:rFonts w:ascii="Times New Roman" w:hAnsi="Times New Roman" w:cs="Times New Roman"/>
          <w:sz w:val="28"/>
          <w:szCs w:val="28"/>
        </w:rPr>
        <w:t xml:space="preserve">и муниципальных служащих, замещающих должности муниципальной службы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Куженерского муниципального района. </w:t>
      </w:r>
    </w:p>
    <w:p w:rsidR="004115B6" w:rsidRPr="00B63A74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"/>
      <w:r w:rsidRPr="00B63A74">
        <w:rPr>
          <w:rFonts w:ascii="Times New Roman" w:hAnsi="Times New Roman" w:cs="Times New Roman"/>
          <w:sz w:val="28"/>
          <w:szCs w:val="28"/>
        </w:rPr>
        <w:t xml:space="preserve">3. </w:t>
      </w:r>
      <w:bookmarkEnd w:id="1"/>
      <w:r>
        <w:rPr>
          <w:rFonts w:ascii="Times New Roman" w:hAnsi="Times New Roman" w:cs="Times New Roman"/>
          <w:sz w:val="28"/>
          <w:szCs w:val="28"/>
        </w:rPr>
        <w:t>Признать утратившим силу распоряжение администрации Куженерского муниципального района от 11 марта 2011 года №18-р «О кодексе этики и служебного поведения муниципальных служащих администрации Куженерского муниципального района».</w:t>
      </w:r>
    </w:p>
    <w:p w:rsidR="004115B6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63A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3A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A74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 возложить на заместителя главы, руководителя аппарата администрации Куженерского муниципального района Белоусову О.Ю.</w:t>
      </w: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администрации</w:t>
      </w: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Куженерского</w:t>
      </w: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М.Г. Иванов</w:t>
      </w:r>
    </w:p>
    <w:p w:rsidR="004115B6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Pr="00B63A74" w:rsidRDefault="004115B6" w:rsidP="004115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5B6" w:rsidRPr="00B63A74" w:rsidRDefault="004115B6" w:rsidP="004115B6">
      <w:pPr>
        <w:contextualSpacing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                                                                                                                                        </w:t>
      </w:r>
      <w:proofErr w:type="gramStart"/>
      <w:r w:rsidRPr="00B63A74">
        <w:rPr>
          <w:rFonts w:ascii="Times New Roman" w:hAnsi="Times New Roman" w:cs="Times New Roman"/>
          <w:szCs w:val="20"/>
        </w:rPr>
        <w:t>Утвержден</w:t>
      </w:r>
      <w:proofErr w:type="gramEnd"/>
      <w:r w:rsidRPr="00B63A74">
        <w:rPr>
          <w:rFonts w:ascii="Times New Roman" w:hAnsi="Times New Roman" w:cs="Times New Roman"/>
          <w:szCs w:val="20"/>
        </w:rPr>
        <w:t xml:space="preserve"> распоряжением</w:t>
      </w:r>
    </w:p>
    <w:p w:rsidR="004115B6" w:rsidRPr="00B63A74" w:rsidRDefault="004115B6" w:rsidP="004115B6">
      <w:pPr>
        <w:contextualSpacing/>
        <w:jc w:val="right"/>
        <w:rPr>
          <w:rFonts w:ascii="Times New Roman" w:hAnsi="Times New Roman" w:cs="Times New Roman"/>
          <w:szCs w:val="20"/>
        </w:rPr>
      </w:pPr>
      <w:r w:rsidRPr="00B63A74">
        <w:rPr>
          <w:rFonts w:ascii="Times New Roman" w:hAnsi="Times New Roman" w:cs="Times New Roman"/>
          <w:szCs w:val="20"/>
        </w:rPr>
        <w:t>администрации Куженерского</w:t>
      </w:r>
    </w:p>
    <w:p w:rsidR="004115B6" w:rsidRPr="00B63A74" w:rsidRDefault="004115B6" w:rsidP="004115B6">
      <w:pPr>
        <w:contextualSpacing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</w:t>
      </w:r>
      <w:r w:rsidRPr="00B63A74">
        <w:rPr>
          <w:rFonts w:ascii="Times New Roman" w:hAnsi="Times New Roman" w:cs="Times New Roman"/>
          <w:szCs w:val="20"/>
        </w:rPr>
        <w:t>муниципального района</w:t>
      </w:r>
    </w:p>
    <w:p w:rsidR="004115B6" w:rsidRPr="00B63A74" w:rsidRDefault="004115B6" w:rsidP="004115B6">
      <w:pPr>
        <w:contextualSpacing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от 31</w:t>
      </w:r>
      <w:r w:rsidRPr="00B63A74">
        <w:rPr>
          <w:rFonts w:ascii="Times New Roman" w:hAnsi="Times New Roman" w:cs="Times New Roman"/>
          <w:szCs w:val="20"/>
        </w:rPr>
        <w:t xml:space="preserve"> мая 2017г. № </w:t>
      </w:r>
      <w:r>
        <w:rPr>
          <w:rFonts w:ascii="Times New Roman" w:hAnsi="Times New Roman" w:cs="Times New Roman"/>
          <w:szCs w:val="20"/>
        </w:rPr>
        <w:t>53</w:t>
      </w:r>
      <w:r w:rsidRPr="00B63A74">
        <w:rPr>
          <w:rFonts w:ascii="Times New Roman" w:hAnsi="Times New Roman" w:cs="Times New Roman"/>
          <w:szCs w:val="20"/>
        </w:rPr>
        <w:t>-р</w:t>
      </w:r>
    </w:p>
    <w:p w:rsidR="004115B6" w:rsidRPr="00B63A74" w:rsidRDefault="004115B6" w:rsidP="004115B6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bookmarkStart w:id="2" w:name="sub_1000"/>
      <w:r w:rsidRPr="00B63A74">
        <w:rPr>
          <w:rFonts w:ascii="Times New Roman" w:hAnsi="Times New Roman" w:cs="Times New Roman"/>
          <w:sz w:val="28"/>
          <w:szCs w:val="28"/>
        </w:rPr>
        <w:t>Кодекс</w:t>
      </w:r>
      <w:r w:rsidRPr="00B63A74">
        <w:rPr>
          <w:rFonts w:ascii="Times New Roman" w:hAnsi="Times New Roman" w:cs="Times New Roman"/>
          <w:sz w:val="28"/>
          <w:szCs w:val="28"/>
        </w:rPr>
        <w:br/>
        <w:t>этики и служебного поведения муниципальных служащих</w:t>
      </w:r>
    </w:p>
    <w:p w:rsidR="004115B6" w:rsidRPr="00B63A74" w:rsidRDefault="004115B6" w:rsidP="004115B6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r w:rsidRPr="00B63A74">
        <w:rPr>
          <w:rFonts w:ascii="Times New Roman" w:hAnsi="Times New Roman" w:cs="Times New Roman"/>
          <w:sz w:val="28"/>
          <w:szCs w:val="28"/>
        </w:rPr>
        <w:t>администрации Куженерского муниципального района</w:t>
      </w:r>
      <w:r w:rsidRPr="00B63A74">
        <w:rPr>
          <w:rFonts w:ascii="Times New Roman" w:hAnsi="Times New Roman" w:cs="Times New Roman"/>
          <w:sz w:val="28"/>
          <w:szCs w:val="28"/>
        </w:rPr>
        <w:br/>
      </w:r>
      <w:bookmarkEnd w:id="2"/>
    </w:p>
    <w:p w:rsidR="004115B6" w:rsidRPr="00B63A74" w:rsidRDefault="004115B6" w:rsidP="004115B6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bookmarkStart w:id="3" w:name="sub_100"/>
      <w:r w:rsidRPr="00B63A74">
        <w:rPr>
          <w:rFonts w:ascii="Times New Roman" w:hAnsi="Times New Roman" w:cs="Times New Roman"/>
          <w:sz w:val="28"/>
          <w:szCs w:val="28"/>
        </w:rPr>
        <w:t>I. Общие положения</w:t>
      </w:r>
      <w:bookmarkEnd w:id="3"/>
    </w:p>
    <w:p w:rsidR="004115B6" w:rsidRPr="00B63A74" w:rsidRDefault="004115B6" w:rsidP="004115B6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bookmarkStart w:id="4" w:name="sub_101"/>
      <w:r w:rsidRPr="00B63A74">
        <w:rPr>
          <w:rFonts w:ascii="Times New Roman" w:hAnsi="Times New Roman" w:cs="Times New Roman"/>
          <w:sz w:val="28"/>
          <w:szCs w:val="28"/>
        </w:rPr>
        <w:t>1. Предмет и сфера деятельности</w:t>
      </w:r>
      <w:bookmarkEnd w:id="4"/>
    </w:p>
    <w:p w:rsidR="004115B6" w:rsidRPr="00B63A74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1"/>
      <w:r w:rsidRPr="00B63A74">
        <w:rPr>
          <w:rFonts w:ascii="Times New Roman" w:hAnsi="Times New Roman" w:cs="Times New Roman"/>
          <w:sz w:val="28"/>
          <w:szCs w:val="28"/>
        </w:rPr>
        <w:t xml:space="preserve">1. Кодекс этики и служебного поведения муниципальных служащих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Куженерского муниципального района </w:t>
      </w:r>
      <w:r w:rsidRPr="00B63A74">
        <w:rPr>
          <w:rFonts w:ascii="Times New Roman" w:hAnsi="Times New Roman" w:cs="Times New Roman"/>
          <w:sz w:val="28"/>
          <w:szCs w:val="28"/>
        </w:rPr>
        <w:t>(далее - Кодекс) устанавливает систему моральных норм, обязательств и требований добросовестного служебного поведения лиц, замещающих должности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службы администрации Куженерского муниципального района</w:t>
      </w:r>
      <w:r w:rsidRPr="00B63A74">
        <w:rPr>
          <w:rFonts w:ascii="Times New Roman" w:hAnsi="Times New Roman" w:cs="Times New Roman"/>
          <w:sz w:val="28"/>
          <w:szCs w:val="28"/>
        </w:rPr>
        <w:t xml:space="preserve">. Кодекс призван способствовать безупречному исполнению муниципальными служащими возложенных на них служебных обязанностей, содействовать повышению правовой и нравственной культуры муниципальных служащих, укреплению авторитета администрации </w:t>
      </w:r>
      <w:r>
        <w:rPr>
          <w:rFonts w:ascii="Times New Roman" w:hAnsi="Times New Roman" w:cs="Times New Roman"/>
          <w:sz w:val="28"/>
          <w:szCs w:val="28"/>
        </w:rPr>
        <w:t>Куженерского муниципального района.</w:t>
      </w:r>
    </w:p>
    <w:p w:rsidR="004115B6" w:rsidRPr="00B63A74" w:rsidRDefault="004115B6" w:rsidP="004115B6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2"/>
      <w:bookmarkEnd w:id="5"/>
      <w:r w:rsidRPr="00C2648D">
        <w:rPr>
          <w:rFonts w:ascii="Times New Roman" w:hAnsi="Times New Roman" w:cs="Times New Roman"/>
          <w:color w:val="000000"/>
          <w:sz w:val="28"/>
          <w:szCs w:val="28"/>
        </w:rPr>
        <w:t xml:space="preserve">Кодекс разработан в </w:t>
      </w:r>
      <w:proofErr w:type="gramStart"/>
      <w:r w:rsidRPr="00C2648D">
        <w:rPr>
          <w:rFonts w:ascii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hAnsi="Times New Roman" w:cs="Times New Roman"/>
          <w:color w:val="000000"/>
          <w:sz w:val="28"/>
          <w:szCs w:val="28"/>
        </w:rPr>
        <w:t>твии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Указом Президента Республики Марий Эл от 02.03.2011г. №24 «О кодексе этики и служебного поведения государственных гражданских служащих Республики Марий Эл»</w:t>
      </w:r>
      <w:r w:rsidRPr="00B63A74">
        <w:rPr>
          <w:rFonts w:ascii="Times New Roman" w:hAnsi="Times New Roman" w:cs="Times New Roman"/>
          <w:sz w:val="28"/>
          <w:szCs w:val="28"/>
        </w:rPr>
        <w:t>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7" w:name="sub_102"/>
      <w:bookmarkEnd w:id="6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администрации Куженерского муниципального района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–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служащие) независимо от замещаемой ими должности.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8" w:name="sub_103"/>
      <w:bookmarkEnd w:id="7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Гражданин Российской Федерации, поступающий на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муниципальную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службу (далее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–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служба), обязан ознакомиться с положениями Кодекса и соблюдать их в процессе своей служебной деятельности.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9" w:name="sub_104"/>
      <w:bookmarkEnd w:id="8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Каждый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служащий должен принимать все необходимые меры для соблюдения положений Кодекса, а каждый гражданин Российской Федерации вправе ожидать от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служащего поведения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отношениях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ним в соответствии с положениями Кодекса.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0" w:name="sub_105"/>
      <w:bookmarkEnd w:id="9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 Целью Кодекса является установление этических норм и правил служебного поведения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служащих для достойного выполнения ими своей профессиональной деятельности, а также содействие укреплению авторитета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служащих, доверия граждан к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органам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местного самоуправления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обеспечение единых норм поведения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служащих.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1" w:name="sub_6"/>
      <w:bookmarkEnd w:id="10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6. Кодекс призван повысить эффективность выполнения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служащими своих должностных обязанностей.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2" w:name="sub_7"/>
      <w:bookmarkEnd w:id="11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7. Кодекс служит основой для формирования должной морали в сфере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службы, уважительного отношения к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службе в общественном сознании, а также выступает как институт обществен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ного сознания и нравственности муниципальных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служащих, их самоконтроля.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3" w:name="sub_8"/>
      <w:bookmarkEnd w:id="12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8. Знание и соблюдение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муниципальными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служащими положений Кодекса является одним из критериев оценки качества их профессиональной деятельности и служебного поведения.</w:t>
      </w:r>
    </w:p>
    <w:bookmarkEnd w:id="13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115B6" w:rsidRDefault="004115B6" w:rsidP="004115B6">
      <w:pPr>
        <w:widowControl/>
        <w:suppressAutoHyphens w:val="0"/>
        <w:autoSpaceDN w:val="0"/>
        <w:adjustRightInd w:val="0"/>
        <w:spacing w:before="108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</w:pPr>
      <w:bookmarkStart w:id="14" w:name="sub_200"/>
      <w:r w:rsidRPr="005D436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 xml:space="preserve">II. Основные принципы и правила служебного 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spacing w:before="108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>поведения муниципальных</w:t>
      </w:r>
      <w:r w:rsidRPr="005D436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 xml:space="preserve"> служащих</w:t>
      </w:r>
    </w:p>
    <w:bookmarkEnd w:id="14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5" w:name="sub_9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9. Основные принципы служебного поведения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служащих являются основой поведения граждан Российской Федерации в связи с нахождением их на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службе.</w:t>
      </w:r>
    </w:p>
    <w:bookmarkEnd w:id="15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служащие, сознавая ответственность перед государством, обществом и гражданами, обязаны: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6" w:name="sub_1001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а) исполнять должностные обязанности добросовестно и на высоком профессиональном уровне в целях обе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спечения эффективной работы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органов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местного самоуправления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7" w:name="sub_1002"/>
      <w:bookmarkEnd w:id="16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местного самоуправления, так и муниципальных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служащих;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8" w:name="sub_1003"/>
      <w:bookmarkEnd w:id="17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в) осуществлять свою деятельност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пределах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полномочий администрации Куженерского муниципального района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9" w:name="sub_1004"/>
      <w:bookmarkEnd w:id="18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г)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0" w:name="sub_1005"/>
      <w:bookmarkEnd w:id="19"/>
      <w:proofErr w:type="spell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д</w:t>
      </w:r>
      <w:proofErr w:type="spell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1" w:name="sub_1007"/>
      <w:bookmarkEnd w:id="20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соблюдать установленные федеральными законами ограничения и запреты, исполнять обязанности, связанные с прохождением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службы;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2" w:name="sub_1008"/>
      <w:bookmarkEnd w:id="21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ж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соблюдать нейтральность,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3" w:name="sub_1009"/>
      <w:bookmarkEnd w:id="22"/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з</w:t>
      </w:r>
      <w:proofErr w:type="spell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соблюдать нормы служебной, профессиональной этики и правила делового поведения;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4" w:name="sub_1010"/>
      <w:bookmarkEnd w:id="23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проявлять корректность и внимательность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обращении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гражданами и должностными лицами;</w:t>
      </w:r>
    </w:p>
    <w:bookmarkEnd w:id="24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к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проявлять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л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воздерживаться от поведения, которое могло бы вызвать сомнение в добросовестном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исполнении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служащим должностных обязанностей, а также избегать конфликтных ситуаций, способных нанести ущерб его репутации или </w:t>
      </w:r>
      <w:proofErr w:type="spell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авторитету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администрации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Куженерского муниципального района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5" w:name="sub_1013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6" w:name="sub_1014"/>
      <w:bookmarkEnd w:id="25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не использовать служебное положение для оказания влияния на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администрации Куженерского муниципального района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, организаций, должностных лиц, гражданских служащих и граждан при решении вопросов личного характера;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7" w:name="sub_1015"/>
      <w:bookmarkEnd w:id="26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воздерживаться от публичных высказываний, суждений и оценок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отношении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администрации Куженерского муниципального района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или его руководителя, если это не входит в должностные обязанности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служащего;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8" w:name="sub_1016"/>
      <w:bookmarkEnd w:id="27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соблюдать установленные в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администрации Куженерского муниципального района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правила публичных выступлений и предоставления служебной информации;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29" w:name="sub_1017"/>
      <w:bookmarkEnd w:id="28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р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уважительно относиться к деятельности представителей средств массовой информации по информированию общества о работе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администрации Куженерского муниципального района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, а также оказывать содействие в получении достоверной информации в установленном порядке;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0" w:name="sub_1018"/>
      <w:bookmarkEnd w:id="29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с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указывать стоимостные показатели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соответствии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требованиями, устанавливаемыми федеральными законами, указами Президента Российской Федерации;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1" w:name="sub_1019"/>
      <w:bookmarkEnd w:id="30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bookmarkStart w:id="32" w:name="sub_11"/>
      <w:bookmarkEnd w:id="31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служащие обязаны </w:t>
      </w:r>
      <w:r w:rsidRPr="005D436F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соблюдать </w:t>
      </w:r>
      <w:hyperlink r:id="rId7" w:history="1">
        <w:r w:rsidRPr="004927ED">
          <w:rPr>
            <w:rFonts w:ascii="Times New Roman" w:eastAsia="Times New Roman" w:hAnsi="Times New Roman" w:cs="Times New Roman"/>
            <w:color w:val="000000"/>
            <w:sz w:val="28"/>
            <w:szCs w:val="28"/>
            <w:lang w:bidi="ar-SA"/>
          </w:rPr>
          <w:t>Конституцию</w:t>
        </w:r>
      </w:hyperlink>
      <w:r w:rsidRPr="005D436F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Федерации, </w:t>
      </w:r>
      <w:hyperlink r:id="rId8" w:history="1">
        <w:r w:rsidRPr="004927ED">
          <w:rPr>
            <w:rFonts w:ascii="Times New Roman" w:eastAsia="Times New Roman" w:hAnsi="Times New Roman" w:cs="Times New Roman"/>
            <w:color w:val="000000"/>
            <w:sz w:val="28"/>
            <w:szCs w:val="28"/>
            <w:lang w:bidi="ar-SA"/>
          </w:rPr>
          <w:t>Конституцию</w:t>
        </w:r>
      </w:hyperlink>
      <w:r w:rsidRPr="005D436F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Республики Марий Эл, законы и иные нормативные правовые акты Республики Марий Эл.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3" w:name="sub_12"/>
      <w:bookmarkEnd w:id="32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4" w:name="sub_13"/>
      <w:bookmarkEnd w:id="33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13.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служащие обязаны противодействовать проявлениям коррупции и принимать меры по ее профилактике в порядке, установленном законодательством Российской Федерации.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5" w:name="sub_14"/>
      <w:bookmarkEnd w:id="34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bookmarkEnd w:id="35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При назначении на должность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службы и исполнении должностных обязанностей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служащий обязан представлять сведения о доходах, расходах,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служащий обязан уведомлять представителя нанимателя, органы прокуратуры или другие органы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местного самоуправления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обо всех случаях обращения к нему каких-либо лиц в целях склонения его к совершению коррупционных правонарушений, о фактах совершения другими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муниципальными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в установленном порядке.</w:t>
      </w:r>
      <w:proofErr w:type="gramEnd"/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6" w:name="sub_17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Муниципальному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Подарки, полученные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служащим в связи с протокольными мероприятиями, со служебными командировками и с другими официальными мероприятиями, признаются собственностью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«Куженерский муниципальный район»  и передаются 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служащим по акту 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орган местного самоуправления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в котором он замещает должность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службы, за исключением случаев, установленных законодательством Российской Федерации.</w:t>
      </w:r>
      <w:proofErr w:type="gramEnd"/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7" w:name="sub_18"/>
      <w:bookmarkEnd w:id="36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18.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служащий может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обрабатывать и передавать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служебную информацию при соблюдении действующих в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администрации Куженерского муниципального района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норм и требований, принятых в соответствии с законодательством Российской Федерации.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8" w:name="sub_19"/>
      <w:bookmarkEnd w:id="37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19. 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9" w:name="sub_20"/>
      <w:bookmarkEnd w:id="38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20.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служащий, наделенный организационно-распорядительными полномочиями по отношению к другим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служащим, должен быть для них образцом профессионализма, безупречной репутации, способствовать формированию в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администрации Куженерского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муниципального района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либо его подразделении благоприятного для эффективной работы морально-психологического климата.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0" w:name="sub_21"/>
      <w:bookmarkEnd w:id="39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21.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служащий, наделенный организационно-распорядительными полномочиями по отношению к другим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служащим, призван: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1" w:name="sub_211"/>
      <w:bookmarkEnd w:id="40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а) принимать меры по предотвращению и урегулированию конфликта интересов;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2" w:name="sub_212"/>
      <w:bookmarkEnd w:id="41"/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б) принимать меры по предупреждению коррупции;</w:t>
      </w:r>
      <w:proofErr w:type="gramEnd"/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3" w:name="sub_213"/>
      <w:bookmarkEnd w:id="42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в) не допускать случаев принуждения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служащих к участию в деятельности политических партий и общественных объединений.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4" w:name="sub_22"/>
      <w:bookmarkEnd w:id="43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служащий, наделенный организационно-распорядительными полномочиями по отношению к другим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служащим, должен принимать меры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 тому, чтобы подчиненные ему 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5" w:name="sub_23"/>
      <w:bookmarkEnd w:id="44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23.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служащий, наделенный организационно-распорядительными полномочиями по отношению к другим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служащим, несет ответственность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соответствии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bookmarkEnd w:id="45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115B6" w:rsidRPr="005D436F" w:rsidRDefault="004115B6" w:rsidP="004115B6">
      <w:pPr>
        <w:widowControl/>
        <w:suppressAutoHyphens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</w:pPr>
      <w:bookmarkStart w:id="46" w:name="sub_300"/>
      <w:r w:rsidRPr="005D436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 xml:space="preserve">III. Рекомендательные этические правила служебного поведения </w:t>
      </w: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 xml:space="preserve">муниципальных </w:t>
      </w:r>
      <w:r w:rsidRPr="005D436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>служащих</w:t>
      </w:r>
    </w:p>
    <w:bookmarkEnd w:id="46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7" w:name="sub_24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24. В служебном поведении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муниципальному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служащему необходимо исходить из конституционных положений о том, что человек, его права и свободы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являются высшей ценностью и каждый гражданин имеет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право на неприкосновенность частной жизни, личную и семейную тайну, защиту чести, достоинства, своего доброго имени.</w:t>
      </w:r>
    </w:p>
    <w:bookmarkEnd w:id="47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25. В служебном поведении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служащий воздерживается от: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8" w:name="sub_251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49" w:name="sub_252"/>
      <w:bookmarkEnd w:id="48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50" w:name="sub_253"/>
      <w:bookmarkEnd w:id="49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51" w:name="sub_254"/>
      <w:bookmarkEnd w:id="50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г) курения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помещениях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, занятых государственными органами;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52" w:name="sub_255"/>
      <w:bookmarkEnd w:id="51"/>
      <w:proofErr w:type="spell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д</w:t>
      </w:r>
      <w:proofErr w:type="spell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)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bookmarkEnd w:id="52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26. 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служащие призваны способствовать своим служебным поведением установлению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коллективе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деловых взаимоотношений и конструктивного сотрудничества друг с другом.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53" w:name="sub_262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Муниципальные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служащие должны быть вежливыми, доброжелательными, корректными, внимательными и проявлять толерантность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общении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 гражданами и коллегами.</w:t>
      </w:r>
    </w:p>
    <w:bookmarkEnd w:id="53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27. Внешний вид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ошению граждан к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органам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местного самоуправления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54" w:name="sub_272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При исполнении служебных обязанностей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муниципальный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служащий должен соблюдать правила делового этикета, в том числе придерживаться делового стиля в одежде.</w:t>
      </w:r>
    </w:p>
    <w:bookmarkEnd w:id="54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115B6" w:rsidRPr="005D436F" w:rsidRDefault="004115B6" w:rsidP="004115B6">
      <w:pPr>
        <w:widowControl/>
        <w:suppressAutoHyphens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</w:pPr>
      <w:bookmarkStart w:id="55" w:name="sub_400"/>
      <w:r w:rsidRPr="005D436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bidi="ar-SA"/>
        </w:rPr>
        <w:t>IV. Ответственность за нарушение положений Кодекса</w:t>
      </w:r>
    </w:p>
    <w:bookmarkEnd w:id="55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56" w:name="sub_28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28.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Нарушение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служащим положений Кодекса подлежит моральному осуждению на заседании соответствующей комиссии по соблюдению требований к служебному поведению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муниципальных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служащих и урегулированию конфликта интересов, образованной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решением Собрания депутатов Куженерского муниципального района от 24 октября 2012 года №231 «Об образовании комиссии по соблюдению требований к служебному поведению муниципальных служащих и урегулированию конфликта интересов в муниципальном образовании «Куженерский муниципальный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район»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а в </w:t>
      </w:r>
      <w:proofErr w:type="gramStart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случаях</w:t>
      </w:r>
      <w:proofErr w:type="gramEnd"/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предусмотренных федеральными законами, нарушение положений Кодекса влечет применение к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муниципальному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служащему мер юридической ответственности.</w:t>
      </w:r>
    </w:p>
    <w:bookmarkEnd w:id="56"/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Соблюдение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муниципальными </w:t>
      </w:r>
      <w:r w:rsidRPr="005D436F">
        <w:rPr>
          <w:rFonts w:ascii="Times New Roman" w:eastAsia="Times New Roman" w:hAnsi="Times New Roman" w:cs="Times New Roman"/>
          <w:sz w:val="28"/>
          <w:szCs w:val="28"/>
          <w:lang w:bidi="ar-SA"/>
        </w:rPr>
        <w:t>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115B6" w:rsidRPr="005D436F" w:rsidRDefault="004115B6" w:rsidP="004115B6">
      <w:pPr>
        <w:widowControl/>
        <w:suppressAutoHyphens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B0744" w:rsidRDefault="001B0744"/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15B6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5B6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9CA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B6"/>
    <w:pPr>
      <w:widowControl w:val="0"/>
      <w:suppressAutoHyphens/>
      <w:autoSpaceDE w:val="0"/>
      <w:jc w:val="left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4115B6"/>
    <w:pPr>
      <w:widowControl/>
      <w:suppressAutoHyphens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5B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115B6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600183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3000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#sub_1000" TargetMode="External"/><Relationship Id="rId5" Type="http://schemas.openxmlformats.org/officeDocument/2006/relationships/hyperlink" Target="#sub_100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2466</Words>
  <Characters>14058</Characters>
  <Application>Microsoft Office Word</Application>
  <DocSecurity>0</DocSecurity>
  <Lines>117</Lines>
  <Paragraphs>32</Paragraphs>
  <ScaleCrop>false</ScaleCrop>
  <Company>WolfishLair</Company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2020-10-30T12:47:00Z</dcterms:created>
  <dcterms:modified xsi:type="dcterms:W3CDTF">2020-10-30T12:49:00Z</dcterms:modified>
</cp:coreProperties>
</file>